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720"/>
        </w:tabs>
        <w:spacing w:after="0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Anexo 2a. Formato de Declaración Jurada para Investigador individual</w:t>
      </w:r>
    </w:p>
    <w:p w:rsidR="00000000" w:rsidDel="00000000" w:rsidP="00000000" w:rsidRDefault="00000000" w:rsidRPr="00000000" w14:paraId="00000002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7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7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de datos personales del participante</w:t>
      </w:r>
    </w:p>
    <w:p w:rsidR="00000000" w:rsidDel="00000000" w:rsidP="00000000" w:rsidRDefault="00000000" w:rsidRPr="00000000" w14:paraId="00000005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Ministerio de Desarrollo e Inclusión Social – MIDIS</w:t>
      </w:r>
    </w:p>
    <w:p w:rsidR="00000000" w:rsidDel="00000000" w:rsidP="00000000" w:rsidRDefault="00000000" w:rsidRPr="00000000" w14:paraId="00000008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A quien corresponda, </w:t>
      </w:r>
    </w:p>
    <w:p w:rsidR="00000000" w:rsidDel="00000000" w:rsidP="00000000" w:rsidRDefault="00000000" w:rsidRPr="00000000" w14:paraId="0000000A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declaro bajo juramento que toda la información consignada en el formulario de inscripción es verás.</w:t>
      </w:r>
    </w:p>
    <w:p w:rsidR="00000000" w:rsidDel="00000000" w:rsidP="00000000" w:rsidRDefault="00000000" w:rsidRPr="00000000" w14:paraId="0000000C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/>
      </w:pPr>
      <w:r w:rsidDel="00000000" w:rsidR="00000000" w:rsidRPr="00000000">
        <w:rPr>
          <w:rtl w:val="0"/>
        </w:rPr>
        <w:t xml:space="preserve">[En primer lugar, declaro que provengo de una universidad nacional del Perú.] (De corresponder, sino eliminar esta línea de texto)</w:t>
      </w:r>
    </w:p>
    <w:p w:rsidR="00000000" w:rsidDel="00000000" w:rsidP="00000000" w:rsidRDefault="00000000" w:rsidRPr="00000000" w14:paraId="0000000E">
      <w:pPr>
        <w:spacing w:line="259" w:lineRule="auto"/>
        <w:rPr/>
      </w:pPr>
      <w:r w:rsidDel="00000000" w:rsidR="00000000" w:rsidRPr="00000000">
        <w:rPr>
          <w:rtl w:val="0"/>
        </w:rPr>
        <w:t xml:space="preserve">Además, declaro bajo juramento que, en caso la investigación presentada resulte ganadora del Concurso de Investigaciones Culminadas para Jóvenes 2024, me comprometo a participar en la ceremonia de premiación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a desarrollar una presentación en formato PPT que resuma la investigación que lleva por título “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título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” y a realizar una presentación online a través de la plataforma Zoom en la fecha y horario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que el Midis, a través de la Dirección General de Seguimiento y Evaluación, me lo indique.</w:t>
      </w:r>
    </w:p>
    <w:p w:rsidR="00000000" w:rsidDel="00000000" w:rsidP="00000000" w:rsidRDefault="00000000" w:rsidRPr="00000000" w14:paraId="0000000F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Lima, [día] de [mes] de 2024</w:t>
      </w:r>
    </w:p>
    <w:p w:rsidR="00000000" w:rsidDel="00000000" w:rsidP="00000000" w:rsidRDefault="00000000" w:rsidRPr="00000000" w14:paraId="00000012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-720"/>
        </w:tabs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720"/>
        </w:tabs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A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[Nombres y Apellidos] </w:t>
      </w:r>
    </w:p>
    <w:p w:rsidR="00000000" w:rsidDel="00000000" w:rsidP="00000000" w:rsidRDefault="00000000" w:rsidRPr="00000000" w14:paraId="0000001C">
      <w:pPr>
        <w:tabs>
          <w:tab w:val="left" w:leader="none" w:pos="-720"/>
        </w:tabs>
        <w:spacing w:after="0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  <w:t xml:space="preserve">DNI [</w:t>
      </w:r>
      <w:r w:rsidDel="00000000" w:rsidR="00000000" w:rsidRPr="00000000">
        <w:rPr>
          <w:i w:val="1"/>
          <w:rtl w:val="0"/>
        </w:rPr>
        <w:t xml:space="preserve">Número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bookmarkStart w:colFirst="0" w:colLast="0" w:name="_heading=h.z9c6qqndrij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bookmarkStart w:colFirst="0" w:colLast="0" w:name="_heading=h.axvj9bufnds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bookmarkStart w:colFirst="0" w:colLast="0" w:name="_heading=h.1uk0qnmrtvb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color w:val="ff0000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547215</wp:posOffset>
          </wp:positionH>
          <wp:positionV relativeFrom="paragraph">
            <wp:posOffset>114300</wp:posOffset>
          </wp:positionV>
          <wp:extent cx="4305300" cy="862661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5300" cy="86266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A desarrollarse en el mes de octubre de 2024.</w:t>
      </w:r>
    </w:p>
  </w:footnote>
  <w:footnote w:id="1">
    <w:p w:rsidR="00000000" w:rsidDel="00000000" w:rsidP="00000000" w:rsidRDefault="00000000" w:rsidRPr="00000000" w14:paraId="00000028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Esta presentación se llevará a cabo en el mes de diciembre de 2024.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4" name="image2.jpg"/>
          <a:graphic>
            <a:graphicData uri="http://schemas.openxmlformats.org/drawingml/2006/picture">
              <pic:pic>
                <pic:nvPicPr>
                  <pic:cNvPr descr="GranSello_VPES__DGSE[1]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“</w:t>
    </w:r>
    <w:r w:rsidDel="00000000" w:rsidR="00000000" w:rsidRPr="00000000">
      <w:rPr>
        <w:sz w:val="16"/>
        <w:szCs w:val="16"/>
        <w:rtl w:val="0"/>
      </w:rPr>
      <w:t xml:space="preserve">Año del Bicentenario, de la consolidación de nuestra Independencia, y de la conmemoración de las heroicas batallas de Junín y Ayacucho</w:t>
    </w:r>
    <w:r w:rsidDel="00000000" w:rsidR="00000000" w:rsidRPr="00000000">
      <w:rPr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vTvVQh8xCbVHP7A/Q+cwvBCmw==">CgMxLjAyDmguejljNnFxbmRyaWpyMg5oLmF4dmo5YnVmbmRzbDIOaC4xdWswcW5tcnR2YjAyCGguZ2pkZ3hzOAByITF4XzM5WG1HQ0k5ZjUtcGVuc0ZpQ3pOamVmZTFiTWRiWQ==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